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41" w:rsidRDefault="00CD3741" w:rsidP="00CD3741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Principle of Health Science</w:t>
      </w:r>
    </w:p>
    <w:p w:rsidR="00CD3741" w:rsidRDefault="00CD3741" w:rsidP="00CD374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Lesson Plan the week of 05/18</w:t>
      </w:r>
      <w:r>
        <w:rPr>
          <w:b/>
          <w:color w:val="000000"/>
          <w:sz w:val="28"/>
          <w:szCs w:val="28"/>
        </w:rPr>
        <w:t>/15</w:t>
      </w:r>
      <w:r>
        <w:rPr>
          <w:b/>
          <w:color w:val="000000"/>
          <w:sz w:val="24"/>
          <w:szCs w:val="24"/>
        </w:rPr>
        <w:t xml:space="preserve"> -</w:t>
      </w:r>
      <w:r>
        <w:rPr>
          <w:b/>
          <w:color w:val="000000"/>
          <w:sz w:val="28"/>
          <w:szCs w:val="28"/>
        </w:rPr>
        <w:t>5/22</w:t>
      </w:r>
      <w:r>
        <w:rPr>
          <w:b/>
          <w:color w:val="000000"/>
          <w:sz w:val="28"/>
          <w:szCs w:val="28"/>
        </w:rPr>
        <w:t>/15</w:t>
      </w:r>
    </w:p>
    <w:p w:rsidR="00CD3741" w:rsidRDefault="00CD3741" w:rsidP="00CD3741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4"/>
          <w:szCs w:val="24"/>
        </w:rPr>
      </w:pPr>
    </w:p>
    <w:p w:rsidR="00CD3741" w:rsidRDefault="00CD3741" w:rsidP="00CD3741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Final Exams starts on Friday 5/22/15</w:t>
      </w:r>
    </w:p>
    <w:p w:rsidR="00CD3741" w:rsidRDefault="00CD3741" w:rsidP="00CD3741">
      <w:pPr>
        <w:rPr>
          <w:b/>
        </w:rPr>
      </w:pPr>
    </w:p>
    <w:p w:rsidR="00CD3741" w:rsidRDefault="00CD3741" w:rsidP="00CD3741">
      <w:pPr>
        <w:rPr>
          <w:b/>
          <w:sz w:val="24"/>
          <w:szCs w:val="24"/>
        </w:rPr>
      </w:pPr>
      <w:r>
        <w:rPr>
          <w:b/>
          <w:sz w:val="24"/>
          <w:szCs w:val="24"/>
        </w:rPr>
        <w:t>Review for Final Exam each class period this week</w:t>
      </w:r>
    </w:p>
    <w:p w:rsidR="00CD3741" w:rsidRDefault="00CD3741" w:rsidP="00CD3741">
      <w:pPr>
        <w:rPr>
          <w:b/>
          <w:sz w:val="24"/>
          <w:szCs w:val="24"/>
        </w:rPr>
      </w:pPr>
    </w:p>
    <w:p w:rsidR="00CD3741" w:rsidRDefault="00CD3741" w:rsidP="00CD3741">
      <w:pPr>
        <w:rPr>
          <w:b/>
          <w:sz w:val="24"/>
          <w:szCs w:val="24"/>
        </w:rPr>
      </w:pPr>
      <w:r>
        <w:rPr>
          <w:b/>
          <w:sz w:val="24"/>
          <w:szCs w:val="24"/>
        </w:rPr>
        <w:t>Exam Schedule</w:t>
      </w:r>
    </w:p>
    <w:p w:rsidR="00CD3741" w:rsidRDefault="00CD3741" w:rsidP="00CD3741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CD3741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pd. 5//15</w:t>
      </w:r>
    </w:p>
    <w:p w:rsidR="00CD3741" w:rsidRDefault="00CD3741" w:rsidP="00CD3741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CD3741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pd. 5//15</w:t>
      </w:r>
    </w:p>
    <w:p w:rsidR="00CD3741" w:rsidRDefault="00CD3741" w:rsidP="00CD3741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CD3741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pd. 5//15</w:t>
      </w:r>
    </w:p>
    <w:p w:rsidR="00CD3741" w:rsidRDefault="00CD3741" w:rsidP="00CD3741">
      <w:pPr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CD3741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pd. 5//15</w:t>
      </w:r>
    </w:p>
    <w:p w:rsidR="00CD3741" w:rsidRDefault="00CD3741" w:rsidP="00CD3741">
      <w:pPr>
        <w:rPr>
          <w:sz w:val="24"/>
          <w:szCs w:val="24"/>
        </w:rPr>
      </w:pPr>
    </w:p>
    <w:p w:rsidR="00CD3741" w:rsidRDefault="00CD3741" w:rsidP="00CD3741">
      <w:pPr>
        <w:rPr>
          <w:b/>
          <w:sz w:val="24"/>
          <w:szCs w:val="24"/>
        </w:rPr>
      </w:pPr>
    </w:p>
    <w:p w:rsidR="00CD3741" w:rsidRDefault="00CD3741" w:rsidP="00CD3741">
      <w:pPr>
        <w:rPr>
          <w:sz w:val="24"/>
          <w:szCs w:val="24"/>
        </w:rPr>
      </w:pPr>
    </w:p>
    <w:p w:rsidR="00CD3741" w:rsidRDefault="00CD3741" w:rsidP="00CD3741">
      <w:pPr>
        <w:rPr>
          <w:b/>
          <w:sz w:val="24"/>
          <w:szCs w:val="24"/>
        </w:rPr>
      </w:pPr>
      <w:r>
        <w:rPr>
          <w:b/>
          <w:sz w:val="24"/>
          <w:szCs w:val="24"/>
        </w:rPr>
        <w:t>5-</w:t>
      </w:r>
      <w:r>
        <w:rPr>
          <w:b/>
          <w:sz w:val="24"/>
          <w:szCs w:val="24"/>
        </w:rPr>
        <w:t>18-15 – 5-21-15</w:t>
      </w:r>
    </w:p>
    <w:p w:rsidR="00CD3741" w:rsidRDefault="00CD3741" w:rsidP="00CD3741">
      <w:pPr>
        <w:rPr>
          <w:sz w:val="24"/>
          <w:szCs w:val="24"/>
        </w:rPr>
      </w:pPr>
      <w:r>
        <w:rPr>
          <w:sz w:val="24"/>
          <w:szCs w:val="24"/>
        </w:rPr>
        <w:t>Agenda:</w:t>
      </w:r>
    </w:p>
    <w:p w:rsidR="00CD3741" w:rsidRDefault="00CD3741" w:rsidP="00CD3741">
      <w:pPr>
        <w:rPr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.  Classroom </w:t>
      </w:r>
      <w:r>
        <w:rPr>
          <w:color w:val="000000"/>
          <w:sz w:val="24"/>
          <w:szCs w:val="24"/>
        </w:rPr>
        <w:t>review and games</w:t>
      </w:r>
    </w:p>
    <w:p w:rsidR="00CD3741" w:rsidRDefault="00CD3741" w:rsidP="00CD3741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 Text Book assignment to review for final exam</w:t>
      </w:r>
    </w:p>
    <w:p w:rsidR="00CD3741" w:rsidRDefault="00CD3741" w:rsidP="00CD3741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Classroom discussions</w:t>
      </w:r>
    </w:p>
    <w:p w:rsidR="00CD3741" w:rsidRDefault="00CD3741" w:rsidP="00CD3741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Exit assignment/check for understanding-</w:t>
      </w:r>
      <w:proofErr w:type="spellStart"/>
      <w:r>
        <w:rPr>
          <w:color w:val="000000"/>
          <w:sz w:val="24"/>
          <w:szCs w:val="24"/>
        </w:rPr>
        <w:t>Kahoot</w:t>
      </w:r>
      <w:proofErr w:type="spellEnd"/>
      <w:r>
        <w:rPr>
          <w:color w:val="000000"/>
          <w:sz w:val="24"/>
          <w:szCs w:val="24"/>
        </w:rPr>
        <w:t>-it Final exam review</w:t>
      </w:r>
    </w:p>
    <w:p w:rsidR="00CD3741" w:rsidRDefault="00CD3741" w:rsidP="00CD3741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CD3741" w:rsidRDefault="00CD3741" w:rsidP="00CD3741">
      <w:pPr>
        <w:pBdr>
          <w:bottom w:val="single" w:sz="4" w:space="1" w:color="auto"/>
        </w:pBdr>
        <w:tabs>
          <w:tab w:val="left" w:pos="2700"/>
        </w:tabs>
        <w:rPr>
          <w:color w:val="000000"/>
          <w:sz w:val="24"/>
          <w:szCs w:val="24"/>
        </w:rPr>
      </w:pPr>
    </w:p>
    <w:p w:rsidR="00CD3741" w:rsidRDefault="00CD3741" w:rsidP="00CD3741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8"/>
          <w:szCs w:val="8"/>
        </w:rPr>
      </w:pPr>
    </w:p>
    <w:p w:rsidR="00CD3741" w:rsidRDefault="00CD3741" w:rsidP="00CD3741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8"/>
          <w:szCs w:val="8"/>
        </w:rPr>
      </w:pPr>
    </w:p>
    <w:p w:rsidR="00CD3741" w:rsidRDefault="00CD3741" w:rsidP="00CD3741">
      <w:pPr>
        <w:pBdr>
          <w:bottom w:val="single" w:sz="4" w:space="1" w:color="auto"/>
        </w:pBdr>
        <w:tabs>
          <w:tab w:val="left" w:pos="2700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MASTERY FOCUS  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(PL-2, PL-3, I-1, I-6) Principle of Health Science</w:t>
      </w:r>
    </w:p>
    <w:p w:rsidR="00CD3741" w:rsidRDefault="00CD3741" w:rsidP="00CD3741">
      <w:pPr>
        <w:tabs>
          <w:tab w:val="left" w:pos="2700"/>
        </w:tabs>
        <w:rPr>
          <w:b/>
          <w:color w:val="000000"/>
          <w:sz w:val="8"/>
          <w:szCs w:val="8"/>
        </w:rPr>
      </w:pPr>
    </w:p>
    <w:p w:rsidR="00CD3741" w:rsidRDefault="00CD3741" w:rsidP="00CD3741">
      <w:pPr>
        <w:pStyle w:val="Default"/>
        <w:tabs>
          <w:tab w:val="left" w:pos="180"/>
        </w:tabs>
        <w:ind w:left="180"/>
        <w:rPr>
          <w:rFonts w:ascii="Calibri" w:cs="Arial"/>
          <w:sz w:val="20"/>
          <w:szCs w:val="20"/>
        </w:rPr>
      </w:pPr>
      <w:r>
        <w:rPr>
          <w:rFonts w:ascii="Calibri" w:cs="Arial"/>
          <w:b/>
        </w:rPr>
        <w:t>Essential Understanding:</w:t>
      </w:r>
      <w:r>
        <w:rPr>
          <w:rFonts w:ascii="Calibri" w:cs="Arial"/>
        </w:rPr>
        <w:t xml:space="preserve"> On completion of this lesson, student will be able to identify, spell, and define medical terms related to first aid and emergency care.</w:t>
      </w:r>
    </w:p>
    <w:p w:rsidR="00CD3741" w:rsidRDefault="00CD3741" w:rsidP="00CD3741">
      <w:pPr>
        <w:autoSpaceDE w:val="0"/>
        <w:autoSpaceDN w:val="0"/>
        <w:adjustRightInd w:val="0"/>
        <w:ind w:left="180"/>
        <w:rPr>
          <w:b/>
          <w:color w:val="000000"/>
          <w:sz w:val="8"/>
          <w:szCs w:val="8"/>
        </w:rPr>
      </w:pPr>
    </w:p>
    <w:p w:rsidR="00CD3741" w:rsidRDefault="00CD3741" w:rsidP="00CD3741">
      <w:pPr>
        <w:tabs>
          <w:tab w:val="left" w:pos="2700"/>
        </w:tabs>
        <w:ind w:left="180"/>
        <w:rPr>
          <w:b/>
          <w:color w:val="000000"/>
        </w:rPr>
      </w:pPr>
      <w:r>
        <w:rPr>
          <w:b/>
          <w:color w:val="000000"/>
          <w:sz w:val="26"/>
          <w:szCs w:val="26"/>
        </w:rPr>
        <w:t xml:space="preserve">Standards:  </w:t>
      </w:r>
      <w:r>
        <w:rPr>
          <w:b/>
          <w:color w:val="000000"/>
        </w:rPr>
        <w:t>What will students know, understand, and be able to do?</w:t>
      </w:r>
    </w:p>
    <w:p w:rsidR="00CD3741" w:rsidRDefault="00CD3741" w:rsidP="00CD3741">
      <w:pPr>
        <w:tabs>
          <w:tab w:val="left" w:pos="2700"/>
        </w:tabs>
        <w:ind w:left="18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Objectives: </w:t>
      </w:r>
    </w:p>
    <w:p w:rsidR="00CD3741" w:rsidRDefault="00CD3741" w:rsidP="00CD3741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  <w:sz w:val="26"/>
          <w:szCs w:val="26"/>
        </w:rPr>
        <w:t>1 S</w:t>
      </w:r>
      <w:r>
        <w:rPr>
          <w:color w:val="000000"/>
        </w:rPr>
        <w:t>tudent will be able to identify the four main vital signs.</w:t>
      </w:r>
    </w:p>
    <w:p w:rsidR="00CD3741" w:rsidRDefault="00CD3741" w:rsidP="00CD3741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</w:rPr>
        <w:t>2. Student will be able to state the normal range for oral temperature, axillary temperature, rectal temperature, pulse, respirations, systolic and diastolic pressure.</w:t>
      </w:r>
    </w:p>
    <w:p w:rsidR="00CD3741" w:rsidRDefault="00CD3741" w:rsidP="00CD3741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</w:rPr>
        <w:t xml:space="preserve">3. Student will to demonstrate cardiopulmonary resuscitation. </w:t>
      </w:r>
    </w:p>
    <w:p w:rsidR="00CD3741" w:rsidRDefault="00CD3741" w:rsidP="00CD3741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</w:rPr>
        <w:t>4. Describe First aid procedures and demonstrate treatment.</w:t>
      </w:r>
    </w:p>
    <w:p w:rsidR="00CD3741" w:rsidRDefault="00CD3741" w:rsidP="00CD3741">
      <w:pPr>
        <w:tabs>
          <w:tab w:val="left" w:pos="2700"/>
        </w:tabs>
        <w:ind w:left="180"/>
        <w:rPr>
          <w:color w:val="000000"/>
        </w:rPr>
      </w:pPr>
      <w:r>
        <w:rPr>
          <w:color w:val="000000"/>
        </w:rPr>
        <w:t>5. Student will compile notes to review content learned in PHS class the 2014-2015 school year.</w:t>
      </w:r>
      <w:bookmarkStart w:id="0" w:name="_GoBack"/>
      <w:bookmarkEnd w:id="0"/>
    </w:p>
    <w:p w:rsidR="00CD3741" w:rsidRDefault="00CD3741" w:rsidP="00CD3741">
      <w:pPr>
        <w:tabs>
          <w:tab w:val="left" w:pos="2700"/>
        </w:tabs>
        <w:ind w:left="360"/>
        <w:rPr>
          <w:color w:val="00000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91"/>
        <w:gridCol w:w="4999"/>
      </w:tblGrid>
      <w:tr w:rsidR="00CD3741" w:rsidTr="00CD3741">
        <w:trPr>
          <w:trHeight w:val="558"/>
        </w:trPr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3741" w:rsidRDefault="00CD3741">
            <w:pPr>
              <w:tabs>
                <w:tab w:val="left" w:pos="2700"/>
              </w:tabs>
              <w:spacing w:line="252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TEKS</w:t>
            </w:r>
          </w:p>
          <w:p w:rsidR="00CD3741" w:rsidRDefault="00CD3741">
            <w:pPr>
              <w:pStyle w:val="Default"/>
              <w:spacing w:line="252" w:lineRule="auto"/>
            </w:pPr>
            <w:r>
              <w:rPr>
                <w:rFonts w:hint="eastAsia"/>
              </w:rPr>
              <w:t>1 (D), 1 (E), 9 (B), 10 (A)</w:t>
            </w:r>
          </w:p>
        </w:tc>
        <w:tc>
          <w:tcPr>
            <w:tcW w:w="5058" w:type="dxa"/>
            <w:tcBorders>
              <w:top w:val="nil"/>
              <w:left w:val="nil"/>
              <w:bottom w:val="nil"/>
              <w:right w:val="nil"/>
            </w:tcBorders>
          </w:tcPr>
          <w:p w:rsidR="00CD3741" w:rsidRDefault="00CD3741">
            <w:pPr>
              <w:tabs>
                <w:tab w:val="left" w:pos="2700"/>
              </w:tabs>
              <w:spacing w:line="252" w:lineRule="auto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ELPS</w:t>
            </w:r>
          </w:p>
          <w:p w:rsidR="00CD3741" w:rsidRDefault="00CD3741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  <w:hyperlink r:id="rId5" w:history="1">
              <w:r>
                <w:rPr>
                  <w:rStyle w:val="Hyperlink"/>
                  <w:rFonts w:ascii="Arial" w:hAnsi="Arial" w:cs="Arial"/>
                  <w:color w:val="1122CC"/>
                  <w:u w:val="none"/>
                  <w:lang w:val="en"/>
                </w:rPr>
                <w:t>Boggle's World ESL Activities | Project SHINE</w:t>
              </w:r>
            </w:hyperlink>
          </w:p>
          <w:p w:rsidR="00CD3741" w:rsidRDefault="00CD3741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CD3741" w:rsidRDefault="00CD3741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CD3741" w:rsidRDefault="00CD3741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CD3741" w:rsidRDefault="00CD3741">
            <w:pPr>
              <w:tabs>
                <w:tab w:val="left" w:pos="2700"/>
              </w:tabs>
              <w:spacing w:line="252" w:lineRule="auto"/>
              <w:ind w:left="162"/>
              <w:rPr>
                <w:rStyle w:val="Hyperlink"/>
                <w:rFonts w:ascii="Arial" w:hAnsi="Arial" w:cs="Arial"/>
                <w:color w:val="1122CC"/>
                <w:u w:val="none"/>
                <w:lang w:val="en"/>
              </w:rPr>
            </w:pPr>
          </w:p>
          <w:p w:rsidR="00CD3741" w:rsidRDefault="00CD3741">
            <w:pPr>
              <w:tabs>
                <w:tab w:val="left" w:pos="2700"/>
              </w:tabs>
              <w:spacing w:line="252" w:lineRule="auto"/>
              <w:ind w:left="162"/>
              <w:rPr>
                <w:color w:val="000000"/>
                <w:sz w:val="8"/>
                <w:szCs w:val="8"/>
              </w:rPr>
            </w:pPr>
          </w:p>
          <w:p w:rsidR="00CD3741" w:rsidRDefault="00CD3741">
            <w:pPr>
              <w:tabs>
                <w:tab w:val="left" w:pos="2700"/>
              </w:tabs>
              <w:spacing w:line="252" w:lineRule="auto"/>
              <w:ind w:left="162"/>
              <w:rPr>
                <w:color w:val="000000"/>
                <w:sz w:val="8"/>
                <w:szCs w:val="8"/>
              </w:rPr>
            </w:pPr>
            <w:r>
              <w:rPr>
                <w:color w:val="000000"/>
                <w:sz w:val="8"/>
                <w:szCs w:val="8"/>
              </w:rPr>
              <w:t>(</w:t>
            </w:r>
          </w:p>
        </w:tc>
      </w:tr>
    </w:tbl>
    <w:p w:rsidR="00CD3741" w:rsidRDefault="00CD3741" w:rsidP="00CD3741">
      <w:pPr>
        <w:tabs>
          <w:tab w:val="left" w:pos="2700"/>
        </w:tabs>
        <w:ind w:left="180"/>
        <w:rPr>
          <w:b/>
          <w:color w:val="000000"/>
        </w:rPr>
      </w:pPr>
      <w:r>
        <w:rPr>
          <w:b/>
          <w:color w:val="000000"/>
          <w:sz w:val="26"/>
          <w:szCs w:val="26"/>
        </w:rPr>
        <w:t xml:space="preserve">Key Vocabulary: </w:t>
      </w:r>
      <w:r>
        <w:rPr>
          <w:b/>
          <w:color w:val="000000"/>
        </w:rPr>
        <w:t>What key terms will my students need to understand?</w:t>
      </w:r>
    </w:p>
    <w:p w:rsidR="00CD3741" w:rsidRDefault="00CD3741" w:rsidP="00CD3741">
      <w:pPr>
        <w:tabs>
          <w:tab w:val="left" w:pos="2700"/>
        </w:tabs>
        <w:ind w:left="180"/>
        <w:rPr>
          <w:b/>
          <w:color w:val="000000"/>
        </w:rPr>
      </w:pPr>
    </w:p>
    <w:p w:rsidR="00CD3741" w:rsidRDefault="00CD3741" w:rsidP="00CD3741">
      <w:pPr>
        <w:rPr>
          <w:b/>
        </w:rPr>
      </w:pPr>
      <w:r>
        <w:rPr>
          <w:b/>
        </w:rPr>
        <w:t xml:space="preserve">   Key Terms: </w:t>
      </w:r>
    </w:p>
    <w:p w:rsidR="00CD3741" w:rsidRDefault="00CD3741" w:rsidP="00CD3741">
      <w:pPr>
        <w:rPr>
          <w:color w:val="000000"/>
          <w:sz w:val="24"/>
          <w:szCs w:val="24"/>
        </w:rPr>
      </w:pPr>
    </w:p>
    <w:p w:rsidR="00CD3741" w:rsidRDefault="00CD3741" w:rsidP="00CD3741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Heat stroke                          Ambulation                  Medical Terminology          Thermometer          </w:t>
      </w:r>
    </w:p>
    <w:p w:rsidR="00CD3741" w:rsidRDefault="00CD3741" w:rsidP="00CD3741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Heart attack                         Convulsion                   Dislocation                            </w:t>
      </w:r>
      <w:proofErr w:type="spellStart"/>
      <w:r>
        <w:rPr>
          <w:color w:val="000000"/>
          <w:sz w:val="24"/>
          <w:szCs w:val="24"/>
        </w:rPr>
        <w:t>Spyghnomenmometer</w:t>
      </w:r>
      <w:proofErr w:type="spellEnd"/>
      <w:r>
        <w:rPr>
          <w:color w:val="000000"/>
          <w:sz w:val="24"/>
          <w:szCs w:val="24"/>
        </w:rPr>
        <w:t xml:space="preserve">               </w:t>
      </w:r>
    </w:p>
    <w:p w:rsidR="00CD3741" w:rsidRDefault="00CD3741" w:rsidP="00CD3741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Triage                                    Insulin Shock               Frostbite                                                       </w:t>
      </w:r>
    </w:p>
    <w:p w:rsidR="00CD3741" w:rsidRDefault="00CD3741" w:rsidP="00CD3741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CPR                                        Heat exhaustion         Hypothermia              </w:t>
      </w:r>
    </w:p>
    <w:p w:rsidR="00CD3741" w:rsidRDefault="00CD3741" w:rsidP="00CD3741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Pulse                                     Blood Pressure            Avulsion</w:t>
      </w:r>
    </w:p>
    <w:p w:rsidR="00CD3741" w:rsidRDefault="00CD3741" w:rsidP="00CD3741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Abrasion                               Diabetic Coma            Temperature                                </w:t>
      </w:r>
    </w:p>
    <w:p w:rsidR="00CD3741" w:rsidRDefault="00CD3741" w:rsidP="00CD3741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Laceration                            CVA                               Respirations</w:t>
      </w:r>
    </w:p>
    <w:p w:rsidR="00CD3741" w:rsidRDefault="00CD3741" w:rsidP="00CD3741">
      <w:pPr>
        <w:tabs>
          <w:tab w:val="left" w:pos="2700"/>
        </w:tabs>
        <w:ind w:left="180"/>
        <w:rPr>
          <w:color w:val="000000"/>
          <w:sz w:val="24"/>
          <w:szCs w:val="24"/>
        </w:rPr>
      </w:pPr>
    </w:p>
    <w:p w:rsidR="00CD3741" w:rsidRDefault="00CD3741" w:rsidP="00CD3741">
      <w:pPr>
        <w:tabs>
          <w:tab w:val="left" w:pos="2700"/>
        </w:tabs>
        <w:ind w:left="180"/>
        <w:rPr>
          <w:b/>
          <w:color w:val="000000"/>
          <w:sz w:val="24"/>
          <w:szCs w:val="24"/>
        </w:rPr>
      </w:pPr>
    </w:p>
    <w:p w:rsidR="00CD3741" w:rsidRDefault="00CD3741" w:rsidP="00CD3741">
      <w:pPr>
        <w:tabs>
          <w:tab w:val="left" w:pos="2700"/>
        </w:tabs>
        <w:ind w:left="180"/>
        <w:rPr>
          <w:b/>
          <w:color w:val="000000"/>
          <w:sz w:val="24"/>
          <w:szCs w:val="24"/>
        </w:rPr>
      </w:pPr>
    </w:p>
    <w:p w:rsidR="00CD3741" w:rsidRDefault="00CD3741" w:rsidP="00CD3741">
      <w:pPr>
        <w:tabs>
          <w:tab w:val="left" w:pos="2700"/>
        </w:tabs>
        <w:ind w:left="180"/>
        <w:rPr>
          <w:b/>
          <w:color w:val="000000"/>
          <w:sz w:val="8"/>
          <w:szCs w:val="8"/>
        </w:rPr>
      </w:pPr>
    </w:p>
    <w:p w:rsidR="00CD3741" w:rsidRDefault="00CD3741" w:rsidP="00CD3741">
      <w:pPr>
        <w:tabs>
          <w:tab w:val="left" w:pos="2700"/>
        </w:tabs>
        <w:ind w:left="18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Assessment Plan: </w:t>
      </w:r>
      <w:r>
        <w:rPr>
          <w:color w:val="000000"/>
          <w:sz w:val="26"/>
          <w:szCs w:val="26"/>
        </w:rPr>
        <w:t>Discuss knowledge of key terms.</w:t>
      </w:r>
    </w:p>
    <w:p w:rsidR="00CD3741" w:rsidRDefault="00CD3741" w:rsidP="00CD3741">
      <w:pPr>
        <w:tabs>
          <w:tab w:val="left" w:pos="2700"/>
        </w:tabs>
        <w:ind w:left="18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</w:t>
      </w:r>
      <w:r>
        <w:rPr>
          <w:color w:val="000000"/>
          <w:sz w:val="26"/>
          <w:szCs w:val="26"/>
        </w:rPr>
        <w:t xml:space="preserve"> 1</w:t>
      </w:r>
      <w:r>
        <w:rPr>
          <w:b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Do Now</w:t>
      </w:r>
    </w:p>
    <w:p w:rsidR="00CD3741" w:rsidRDefault="00CD3741" w:rsidP="00CD3741">
      <w:pPr>
        <w:tabs>
          <w:tab w:val="left" w:pos="2700"/>
        </w:tabs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</w:t>
      </w:r>
      <w:r>
        <w:rPr>
          <w:color w:val="000000"/>
          <w:sz w:val="26"/>
          <w:szCs w:val="26"/>
        </w:rPr>
        <w:t>2.</w:t>
      </w:r>
      <w:r>
        <w:rPr>
          <w:color w:val="000000"/>
          <w:sz w:val="24"/>
          <w:szCs w:val="24"/>
        </w:rPr>
        <w:t xml:space="preserve"> Quiz on first aide procedures</w:t>
      </w:r>
    </w:p>
    <w:p w:rsidR="00CD3741" w:rsidRDefault="00CD3741" w:rsidP="00CD3741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3. Special Project</w:t>
      </w:r>
    </w:p>
    <w:p w:rsidR="00CD3741" w:rsidRDefault="00CD3741" w:rsidP="00CD3741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4. Health Center 21 test</w:t>
      </w:r>
    </w:p>
    <w:p w:rsidR="00CD3741" w:rsidRDefault="00CD3741" w:rsidP="00CD3741">
      <w:pPr>
        <w:tabs>
          <w:tab w:val="left" w:pos="2700"/>
        </w:tabs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5. Skill Practice</w:t>
      </w:r>
    </w:p>
    <w:p w:rsidR="00CD3741" w:rsidRDefault="00CD3741" w:rsidP="00CD3741">
      <w:pPr>
        <w:tabs>
          <w:tab w:val="left" w:pos="2700"/>
        </w:tabs>
        <w:ind w:left="180"/>
        <w:rPr>
          <w:color w:val="000000"/>
          <w:sz w:val="24"/>
          <w:szCs w:val="24"/>
        </w:rPr>
      </w:pPr>
    </w:p>
    <w:p w:rsidR="00CD3741" w:rsidRDefault="00CD3741" w:rsidP="00CD3741">
      <w:pPr>
        <w:tabs>
          <w:tab w:val="left" w:pos="2700"/>
        </w:tabs>
        <w:ind w:left="180"/>
        <w:rPr>
          <w:rFonts w:ascii="DINOT-Regular" w:hAnsi="DINOT-Regular" w:cs="DINOT-Regular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8"/>
          <w:szCs w:val="28"/>
        </w:rPr>
        <w:t>Home work</w:t>
      </w:r>
      <w:r>
        <w:rPr>
          <w:color w:val="000000"/>
          <w:sz w:val="24"/>
          <w:szCs w:val="24"/>
        </w:rPr>
        <w:t>-Work on first aid kit</w:t>
      </w:r>
    </w:p>
    <w:p w:rsidR="00CD3741" w:rsidRDefault="00CD3741" w:rsidP="00CD3741">
      <w:pPr>
        <w:autoSpaceDE w:val="0"/>
        <w:autoSpaceDN w:val="0"/>
        <w:adjustRightInd w:val="0"/>
        <w:ind w:left="360"/>
        <w:rPr>
          <w:rFonts w:ascii="DINOT-Regular" w:hAnsi="DINOT-Regular" w:cs="DINOT-Regular"/>
        </w:rPr>
      </w:pPr>
      <w:r>
        <w:rPr>
          <w:rFonts w:ascii="DINOT-Regular" w:hAnsi="DINOT-Regular" w:cs="DINOT-Regular"/>
        </w:rPr>
        <w:t xml:space="preserve">                                               </w:t>
      </w:r>
    </w:p>
    <w:p w:rsidR="00CD3741" w:rsidRDefault="00CD3741" w:rsidP="00CD3741">
      <w:pPr>
        <w:autoSpaceDE w:val="0"/>
        <w:autoSpaceDN w:val="0"/>
        <w:adjustRightInd w:val="0"/>
        <w:ind w:left="360"/>
        <w:rPr>
          <w:rFonts w:ascii="Times New Roman" w:eastAsia="Times New Roman" w:hAnsi="Times New Roman"/>
          <w:sz w:val="64"/>
          <w:szCs w:val="24"/>
        </w:rPr>
      </w:pPr>
      <w:r>
        <w:rPr>
          <w:rFonts w:ascii="DINOT-Regular" w:hAnsi="DINOT-Regular" w:cs="DINOT-Regular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LESSON CYCLE   </w:t>
      </w:r>
      <w:r>
        <w:rPr>
          <w:rFonts w:ascii="DINOT-Regular" w:hAnsi="DINOT-Regular" w:cs="DINOT-Regular"/>
          <w:sz w:val="24"/>
          <w:szCs w:val="24"/>
        </w:rPr>
        <w:t>I. Students Will learn the key terms and first aid procedures.  Why It Is Important?  (In every health care career you may have experiences that require a knowledge of first aid procedures).</w:t>
      </w:r>
    </w:p>
    <w:p w:rsidR="00CD3741" w:rsidRDefault="00CD3741" w:rsidP="00CD3741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</w:p>
    <w:p w:rsidR="00CD3741" w:rsidRDefault="00CD3741" w:rsidP="00CD3741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 xml:space="preserve">     </w:t>
      </w:r>
    </w:p>
    <w:p w:rsidR="00CD3741" w:rsidRDefault="00CD3741" w:rsidP="00CD3741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CD3741" w:rsidRDefault="00CD3741" w:rsidP="00CD3741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II. Introduction to New Material –</w:t>
      </w:r>
    </w:p>
    <w:p w:rsidR="00CD3741" w:rsidRDefault="00CD3741" w:rsidP="00CD3741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Students will view and discuss a PowerPoint on introduction to First Aid procedures and PowerPoint introduction to Vital Signs.</w:t>
      </w:r>
    </w:p>
    <w:p w:rsidR="00CD3741" w:rsidRDefault="00CD3741" w:rsidP="00CD3741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Review content in text book and handouts.</w:t>
      </w:r>
    </w:p>
    <w:p w:rsidR="00CD3741" w:rsidRDefault="00CD3741" w:rsidP="00CD3741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Review content related to lesson per website and links to Vital Signs.</w:t>
      </w:r>
    </w:p>
    <w:p w:rsidR="00CD3741" w:rsidRDefault="00CD3741" w:rsidP="00CD3741">
      <w:pPr>
        <w:numPr>
          <w:ilvl w:val="0"/>
          <w:numId w:val="1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Demonstration and feedback.</w:t>
      </w:r>
    </w:p>
    <w:p w:rsidR="00CD3741" w:rsidRDefault="00CD3741" w:rsidP="00CD3741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</w:p>
    <w:p w:rsidR="00CD3741" w:rsidRDefault="00CD3741" w:rsidP="00CD3741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III. Guided Practice</w:t>
      </w:r>
    </w:p>
    <w:p w:rsidR="00CD3741" w:rsidRDefault="00CD3741" w:rsidP="00CD3741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clarify and check for understanding by asking open-ended questions.</w:t>
      </w:r>
    </w:p>
    <w:p w:rsidR="00CD3741" w:rsidRDefault="00CD3741" w:rsidP="00CD3741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pace the classroom to clarify misunderstanding.</w:t>
      </w:r>
    </w:p>
    <w:p w:rsidR="00CD3741" w:rsidRDefault="00CD3741" w:rsidP="00CD3741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introduce content to be learned and review key terms.</w:t>
      </w:r>
    </w:p>
    <w:p w:rsidR="00CD3741" w:rsidRDefault="00CD3741" w:rsidP="00CD3741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demonstrate skill practices.</w:t>
      </w:r>
    </w:p>
    <w:p w:rsidR="00CD3741" w:rsidRDefault="00CD3741" w:rsidP="00CD3741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review agenda and objectives daily</w:t>
      </w:r>
    </w:p>
    <w:p w:rsidR="00CD3741" w:rsidRDefault="00CD3741" w:rsidP="00CD3741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review resources and equipment needed to problem solve student centered lessons</w:t>
      </w:r>
      <w:r>
        <w:rPr>
          <w:rFonts w:ascii="DINOT-Regular" w:hAnsi="DINOT-Regular" w:cs="DINOT-Regular"/>
          <w:sz w:val="24"/>
          <w:szCs w:val="24"/>
        </w:rPr>
        <w:t>.</w:t>
      </w:r>
    </w:p>
    <w:p w:rsidR="00CD3741" w:rsidRDefault="00CD3741" w:rsidP="00CD3741">
      <w:pPr>
        <w:numPr>
          <w:ilvl w:val="0"/>
          <w:numId w:val="2"/>
        </w:num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Teacher will provide a study guide to prepare for final exam.</w:t>
      </w:r>
    </w:p>
    <w:p w:rsidR="00CD3741" w:rsidRDefault="00CD3741" w:rsidP="00CD3741">
      <w:pPr>
        <w:autoSpaceDE w:val="0"/>
        <w:autoSpaceDN w:val="0"/>
        <w:adjustRightInd w:val="0"/>
        <w:ind w:left="690"/>
        <w:rPr>
          <w:rFonts w:ascii="DINOT-Regular" w:hAnsi="DINOT-Regular" w:cs="DINOT-Regular"/>
          <w:sz w:val="24"/>
          <w:szCs w:val="24"/>
        </w:rPr>
      </w:pPr>
    </w:p>
    <w:p w:rsidR="00CD3741" w:rsidRDefault="00CD3741" w:rsidP="00CD3741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CD3741" w:rsidRDefault="00CD3741" w:rsidP="00CD3741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CD3741" w:rsidRDefault="00CD3741" w:rsidP="00CD3741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CD3741" w:rsidRDefault="00CD3741" w:rsidP="00CD3741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  <w:r>
        <w:rPr>
          <w:rFonts w:ascii="DINOT-Regular" w:hAnsi="DINOT-Regular" w:cs="DINOT-Regular"/>
          <w:sz w:val="24"/>
          <w:szCs w:val="24"/>
        </w:rPr>
        <w:t>IV. Independent Practice</w:t>
      </w:r>
    </w:p>
    <w:p w:rsidR="00CD3741" w:rsidRDefault="00CD3741" w:rsidP="00CD3741">
      <w:pPr>
        <w:autoSpaceDE w:val="0"/>
        <w:autoSpaceDN w:val="0"/>
        <w:adjustRightInd w:val="0"/>
        <w:rPr>
          <w:rFonts w:ascii="DINOT-Regular" w:hAnsi="DINOT-Regular" w:cs="DINOT-Regular"/>
          <w:sz w:val="24"/>
          <w:szCs w:val="24"/>
        </w:rPr>
      </w:pPr>
    </w:p>
    <w:p w:rsidR="00CD3741" w:rsidRDefault="00CD3741" w:rsidP="00CD3741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define and write key terms.</w:t>
      </w:r>
    </w:p>
    <w:p w:rsidR="00CD3741" w:rsidRDefault="00CD3741" w:rsidP="00CD3741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lastRenderedPageBreak/>
        <w:t>Student to take notes from PowerPoint.</w:t>
      </w:r>
    </w:p>
    <w:p w:rsidR="00CD3741" w:rsidRDefault="00CD3741" w:rsidP="00CD3741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complete homework</w:t>
      </w:r>
    </w:p>
    <w:p w:rsidR="00CD3741" w:rsidRDefault="00CD3741" w:rsidP="00CD3741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complete worksheets in class</w:t>
      </w:r>
    </w:p>
    <w:p w:rsidR="00CD3741" w:rsidRDefault="00CD3741" w:rsidP="00CD3741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Student to identify parts of the body systems using the proper medical terms</w:t>
      </w:r>
    </w:p>
    <w:p w:rsidR="00CD3741" w:rsidRDefault="00CD3741" w:rsidP="00CD3741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Groups and independent study to learn medical terms.</w:t>
      </w:r>
    </w:p>
    <w:p w:rsidR="00CD3741" w:rsidRDefault="00CD3741" w:rsidP="00CD3741">
      <w:pPr>
        <w:numPr>
          <w:ilvl w:val="0"/>
          <w:numId w:val="3"/>
        </w:num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  <w:r>
        <w:rPr>
          <w:rFonts w:ascii="DINOT-Regular" w:hAnsi="DINOT-Regular" w:cs="DINOT-Regular"/>
          <w:b/>
          <w:sz w:val="24"/>
          <w:szCs w:val="24"/>
        </w:rPr>
        <w:t>Use overhead projector to present content learn</w:t>
      </w:r>
    </w:p>
    <w:p w:rsidR="00CD3741" w:rsidRDefault="00CD3741" w:rsidP="00CD3741">
      <w:pPr>
        <w:autoSpaceDE w:val="0"/>
        <w:autoSpaceDN w:val="0"/>
        <w:adjustRightInd w:val="0"/>
        <w:rPr>
          <w:rFonts w:ascii="DINOT-Regular" w:hAnsi="DINOT-Regular" w:cs="DINOT-Regular"/>
          <w:b/>
          <w:sz w:val="24"/>
          <w:szCs w:val="24"/>
        </w:rPr>
      </w:pPr>
    </w:p>
    <w:p w:rsidR="00CD3741" w:rsidRDefault="00CD3741" w:rsidP="00CD3741">
      <w:pPr>
        <w:pBdr>
          <w:bottom w:val="single" w:sz="4" w:space="1" w:color="auto"/>
        </w:pBdr>
        <w:tabs>
          <w:tab w:val="left" w:pos="6840"/>
        </w:tabs>
        <w:rPr>
          <w:b/>
          <w:sz w:val="28"/>
          <w:szCs w:val="28"/>
        </w:rPr>
      </w:pPr>
      <w:r>
        <w:rPr>
          <w:rFonts w:ascii="DINOT-Regular" w:hAnsi="DINOT-Regular" w:cs="DINOT-Regular"/>
          <w:sz w:val="24"/>
          <w:szCs w:val="24"/>
        </w:rPr>
        <w:t xml:space="preserve">V. The Closing – </w:t>
      </w:r>
      <w:r>
        <w:rPr>
          <w:rFonts w:ascii="DINOT-Regular" w:hAnsi="DINOT-Regular" w:cs="DINOT-Regular"/>
          <w:b/>
          <w:sz w:val="24"/>
          <w:szCs w:val="24"/>
        </w:rPr>
        <w:t xml:space="preserve">Classroom discussions to check for understanding. Ask students did we meet and learn the objectives for the day. Play </w:t>
      </w:r>
      <w:proofErr w:type="spellStart"/>
      <w:r>
        <w:rPr>
          <w:rFonts w:ascii="DINOT-Regular" w:hAnsi="DINOT-Regular" w:cs="DINOT-Regular"/>
          <w:b/>
          <w:sz w:val="24"/>
          <w:szCs w:val="24"/>
        </w:rPr>
        <w:t>kahoot</w:t>
      </w:r>
      <w:proofErr w:type="spellEnd"/>
      <w:r>
        <w:rPr>
          <w:rFonts w:ascii="DINOT-Regular" w:hAnsi="DINOT-Regular" w:cs="DINOT-Regular"/>
          <w:b/>
          <w:sz w:val="24"/>
          <w:szCs w:val="24"/>
        </w:rPr>
        <w:t>-it or other games to check for mastery. Clarify misunderstanding.</w:t>
      </w:r>
    </w:p>
    <w:p w:rsidR="00CD3741" w:rsidRDefault="00CD3741" w:rsidP="00CD3741">
      <w:pPr>
        <w:tabs>
          <w:tab w:val="left" w:pos="6840"/>
        </w:tabs>
        <w:rPr>
          <w:b/>
        </w:rPr>
      </w:pPr>
      <w:r>
        <w:rPr>
          <w:b/>
        </w:rPr>
        <w:t>How will I engage my students in learning?  How will I lead my students to mastery?</w:t>
      </w:r>
      <w:r>
        <w:rPr>
          <w:b/>
        </w:rPr>
        <w:tab/>
      </w:r>
    </w:p>
    <w:p w:rsidR="00CD3741" w:rsidRDefault="00CD3741" w:rsidP="00CD3741">
      <w:pPr>
        <w:tabs>
          <w:tab w:val="left" w:pos="6840"/>
        </w:tabs>
        <w:rPr>
          <w:b/>
          <w:sz w:val="8"/>
          <w:szCs w:val="8"/>
        </w:rPr>
      </w:pPr>
    </w:p>
    <w:p w:rsidR="00CD3741" w:rsidRDefault="00CD3741" w:rsidP="00CD3741">
      <w:pPr>
        <w:tabs>
          <w:tab w:val="left" w:pos="6660"/>
        </w:tabs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>CHECKS FOR UNDERSTANDING (I-2)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1"/>
        <w:gridCol w:w="3659"/>
      </w:tblGrid>
      <w:tr w:rsidR="00CD3741" w:rsidTr="00CD3741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3741" w:rsidRDefault="00CD3741">
            <w:pPr>
              <w:numPr>
                <w:ilvl w:val="0"/>
                <w:numId w:val="4"/>
              </w:numPr>
              <w:spacing w:line="252" w:lineRule="auto"/>
              <w:ind w:left="3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Engage and Connect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30-</w:t>
            </w:r>
            <w:r>
              <w:rPr>
                <w:b/>
                <w:color w:val="000000"/>
                <w:sz w:val="20"/>
                <w:szCs w:val="20"/>
              </w:rPr>
              <w:t>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CD3741" w:rsidRDefault="00CD3741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b/>
                <w:sz w:val="20"/>
                <w:szCs w:val="20"/>
              </w:rPr>
              <w:t xml:space="preserve">Do Now:  </w:t>
            </w:r>
            <w:r>
              <w:rPr>
                <w:rFonts w:ascii="Calibri" w:cs="Arial"/>
                <w:sz w:val="20"/>
                <w:szCs w:val="20"/>
                <w:u w:val="single"/>
              </w:rPr>
              <w:t>15</w:t>
            </w:r>
            <w:r>
              <w:rPr>
                <w:rFonts w:ascii="Calibri" w:cs="Arial"/>
                <w:sz w:val="20"/>
                <w:szCs w:val="20"/>
              </w:rPr>
              <w:t xml:space="preserve"> minutes</w:t>
            </w:r>
          </w:p>
          <w:p w:rsidR="00CD3741" w:rsidRDefault="00CD3741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8"/>
                <w:szCs w:val="8"/>
              </w:rPr>
            </w:pPr>
          </w:p>
          <w:p w:rsidR="00CD3741" w:rsidRDefault="00CD3741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Hands on group activity</w:t>
            </w:r>
          </w:p>
          <w:p w:rsidR="00CD3741" w:rsidRDefault="00CD3741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Independent practice</w:t>
            </w:r>
          </w:p>
          <w:p w:rsidR="00CD3741" w:rsidRDefault="00CD3741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Online group studies.</w:t>
            </w:r>
          </w:p>
          <w:p w:rsidR="00CD3741" w:rsidRDefault="00CD3741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  <w:r>
              <w:rPr>
                <w:rFonts w:ascii="Calibri" w:cs="Arial"/>
                <w:sz w:val="20"/>
                <w:szCs w:val="20"/>
              </w:rPr>
              <w:t>Group activity –Problem solve questions related to the body systems.</w:t>
            </w:r>
          </w:p>
          <w:p w:rsidR="00CD3741" w:rsidRDefault="00CD3741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</w:p>
          <w:p w:rsidR="00CD3741" w:rsidRDefault="00CD3741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</w:p>
          <w:p w:rsidR="00CD3741" w:rsidRDefault="00CD3741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20"/>
                <w:szCs w:val="20"/>
              </w:rPr>
            </w:pPr>
          </w:p>
          <w:p w:rsidR="00CD3741" w:rsidRDefault="00CD3741">
            <w:pPr>
              <w:pStyle w:val="Default"/>
              <w:spacing w:line="252" w:lineRule="auto"/>
              <w:ind w:left="360"/>
              <w:jc w:val="both"/>
              <w:rPr>
                <w:rFonts w:ascii="Calibri" w:cs="Arial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3741" w:rsidRDefault="00CD3741">
            <w:pPr>
              <w:spacing w:line="252" w:lineRule="auto"/>
              <w:rPr>
                <w:color w:val="000000"/>
                <w:sz w:val="8"/>
                <w:szCs w:val="8"/>
              </w:rPr>
            </w:pPr>
          </w:p>
          <w:p w:rsidR="00CD3741" w:rsidRDefault="00CD3741">
            <w:pPr>
              <w:spacing w:line="252" w:lineRule="auto"/>
              <w:rPr>
                <w:color w:val="000000"/>
                <w:sz w:val="8"/>
                <w:szCs w:val="8"/>
              </w:rPr>
            </w:pPr>
          </w:p>
          <w:p w:rsidR="00CD3741" w:rsidRDefault="00CD3741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CD3741" w:rsidRDefault="00CD374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Review Do Now</w:t>
            </w:r>
          </w:p>
          <w:p w:rsidR="00CD3741" w:rsidRDefault="00CD374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Clarify misunderstanding</w:t>
            </w:r>
          </w:p>
          <w:p w:rsidR="00CD3741" w:rsidRDefault="00CD374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Allow students to demonstrate what was learned</w:t>
            </w:r>
          </w:p>
          <w:p w:rsidR="00CD3741" w:rsidRDefault="00CD3741">
            <w:pPr>
              <w:spacing w:line="252" w:lineRule="auto"/>
              <w:rPr>
                <w:color w:val="000000"/>
              </w:rPr>
            </w:pPr>
          </w:p>
        </w:tc>
      </w:tr>
      <w:tr w:rsidR="00CD3741" w:rsidTr="00CD3741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3741" w:rsidRDefault="00CD3741">
            <w:pPr>
              <w:pStyle w:val="ListParagraph"/>
              <w:numPr>
                <w:ilvl w:val="0"/>
                <w:numId w:val="4"/>
              </w:numPr>
              <w:spacing w:line="252" w:lineRule="auto"/>
              <w:ind w:left="360"/>
              <w:jc w:val="both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Introduce New Learning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15-20</w:t>
            </w:r>
            <w:r>
              <w:rPr>
                <w:b/>
                <w:color w:val="000000"/>
                <w:sz w:val="20"/>
                <w:szCs w:val="20"/>
              </w:rPr>
              <w:t xml:space="preserve">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CD3741" w:rsidRDefault="00CD3741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PowerPoint- Introduction to medical terminology</w:t>
            </w:r>
          </w:p>
          <w:p w:rsidR="00CD3741" w:rsidRDefault="00CD3741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Health Century 21</w:t>
            </w:r>
          </w:p>
          <w:p w:rsidR="00CD3741" w:rsidRDefault="00CD3741">
            <w:pPr>
              <w:spacing w:line="252" w:lineRule="auto"/>
              <w:ind w:left="36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Movie “Miracle Hands”</w:t>
            </w:r>
          </w:p>
          <w:p w:rsidR="00CD3741" w:rsidRDefault="00CD3741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Demonstrate skill practice</w:t>
            </w:r>
          </w:p>
          <w:p w:rsidR="00CD3741" w:rsidRDefault="00CD3741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Explain why correct pronunciation of medical terms prevent medical errors.</w:t>
            </w:r>
          </w:p>
          <w:p w:rsidR="00CD3741" w:rsidRDefault="00CD3741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Introduce Prefixes, suffixes, and combining forms to make word parts.</w:t>
            </w:r>
          </w:p>
          <w:p w:rsidR="00CD3741" w:rsidRDefault="00CD3741">
            <w:pPr>
              <w:spacing w:line="252" w:lineRule="auto"/>
              <w:ind w:left="3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Provide case study for independent student centered learning.</w:t>
            </w:r>
          </w:p>
          <w:p w:rsidR="00CD3741" w:rsidRDefault="00CD3741">
            <w:pPr>
              <w:spacing w:line="252" w:lineRule="auto"/>
              <w:ind w:left="360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3741" w:rsidRDefault="00CD3741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CD3741" w:rsidRDefault="00CD374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provide feedback by demonstrating skills.</w:t>
            </w:r>
          </w:p>
          <w:p w:rsidR="00CD3741" w:rsidRDefault="00CD374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are able to voice why lesson is important during guided questions</w:t>
            </w:r>
          </w:p>
          <w:p w:rsidR="00CD3741" w:rsidRDefault="00CD374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Student provide feedback on the overhead board practicing breaking down medical terms</w:t>
            </w:r>
          </w:p>
        </w:tc>
      </w:tr>
      <w:tr w:rsidR="00CD3741" w:rsidTr="00CD3741"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3741" w:rsidRDefault="00CD3741">
            <w:pPr>
              <w:numPr>
                <w:ilvl w:val="0"/>
                <w:numId w:val="4"/>
              </w:numPr>
              <w:spacing w:before="20" w:after="40" w:line="252" w:lineRule="auto"/>
              <w:ind w:left="36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Lead Guided and Independent Practice </w:t>
            </w:r>
            <w:r>
              <w:rPr>
                <w:b/>
                <w:color w:val="000000"/>
                <w:sz w:val="20"/>
                <w:szCs w:val="20"/>
              </w:rPr>
              <w:t>(25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CD3741" w:rsidRDefault="00CD3741">
            <w:pPr>
              <w:spacing w:line="252" w:lineRule="auto"/>
              <w:ind w:left="36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Guided Practice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10</w:t>
            </w:r>
            <w:r>
              <w:rPr>
                <w:b/>
                <w:color w:val="000000"/>
                <w:sz w:val="20"/>
                <w:szCs w:val="20"/>
              </w:rPr>
              <w:t xml:space="preserve"> min)</w:t>
            </w:r>
            <w:r>
              <w:rPr>
                <w:b/>
                <w:color w:val="000000"/>
              </w:rPr>
              <w:t>:</w:t>
            </w:r>
          </w:p>
          <w:p w:rsidR="00CD3741" w:rsidRDefault="00CD3741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Demonstrate How to use combing forms and word parts.</w:t>
            </w:r>
          </w:p>
          <w:p w:rsidR="00CD3741" w:rsidRDefault="00CD3741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Review actual malpractice cases due to misinterpreting MD orders or medical documentation.</w:t>
            </w:r>
          </w:p>
          <w:p w:rsidR="00CD3741" w:rsidRDefault="00CD3741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Health Century 21-lesson plans, online practice and work sheets.</w:t>
            </w:r>
          </w:p>
          <w:p w:rsidR="00CD3741" w:rsidRDefault="00CD3741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  <w:p w:rsidR="00CD3741" w:rsidRDefault="00CD3741">
            <w:pPr>
              <w:spacing w:line="252" w:lineRule="auto"/>
              <w:jc w:val="both"/>
              <w:rPr>
                <w:b/>
                <w:color w:val="000000"/>
                <w:sz w:val="8"/>
                <w:szCs w:val="8"/>
              </w:rPr>
            </w:pPr>
          </w:p>
          <w:p w:rsidR="00CD3741" w:rsidRDefault="00CD3741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Independent Practice </w:t>
            </w:r>
            <w:r>
              <w:rPr>
                <w:b/>
                <w:color w:val="000000"/>
                <w:sz w:val="20"/>
                <w:szCs w:val="20"/>
              </w:rPr>
              <w:t>(25-30 min)</w:t>
            </w:r>
            <w:r>
              <w:rPr>
                <w:b/>
                <w:color w:val="00000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CD3741" w:rsidRDefault="00CD3741">
            <w:pPr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3741" w:rsidRDefault="00CD3741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CD3741" w:rsidRDefault="00CD374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Clarify misunderstanding. By asking questions and reteach material as needed.</w:t>
            </w:r>
          </w:p>
          <w:p w:rsidR="00CD3741" w:rsidRDefault="00CD374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Problem solve case studies to define medical terms and abbreviations.</w:t>
            </w:r>
          </w:p>
          <w:p w:rsidR="00CD3741" w:rsidRDefault="00CD3741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CD3741" w:rsidRDefault="00CD374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Complete lab worksheet</w:t>
            </w:r>
          </w:p>
          <w:p w:rsidR="00CD3741" w:rsidRDefault="00CD374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Complete homework</w:t>
            </w:r>
          </w:p>
          <w:p w:rsidR="00CD3741" w:rsidRDefault="00CD3741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CD3741" w:rsidRDefault="00CD3741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CD3741" w:rsidRDefault="00CD3741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CD3741" w:rsidRDefault="00CD3741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</w:tc>
      </w:tr>
      <w:tr w:rsidR="00CD3741" w:rsidTr="00CD3741">
        <w:trPr>
          <w:trHeight w:val="972"/>
        </w:trPr>
        <w:tc>
          <w:tcPr>
            <w:tcW w:w="67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3741" w:rsidRDefault="00CD3741">
            <w:pPr>
              <w:numPr>
                <w:ilvl w:val="0"/>
                <w:numId w:val="4"/>
              </w:numPr>
              <w:spacing w:before="20" w:after="40" w:line="252" w:lineRule="auto"/>
              <w:ind w:left="36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Close the Lesson and Assess Mastery </w:t>
            </w:r>
            <w:r>
              <w:rPr>
                <w:b/>
                <w:color w:val="000000"/>
                <w:sz w:val="20"/>
                <w:szCs w:val="20"/>
              </w:rPr>
              <w:t>(10 min)</w:t>
            </w:r>
            <w:r>
              <w:rPr>
                <w:b/>
                <w:color w:val="000000"/>
                <w:sz w:val="26"/>
                <w:szCs w:val="26"/>
              </w:rPr>
              <w:t>:</w:t>
            </w:r>
          </w:p>
          <w:p w:rsidR="00CD3741" w:rsidRDefault="00CD3741">
            <w:pPr>
              <w:tabs>
                <w:tab w:val="left" w:pos="345"/>
              </w:tabs>
              <w:spacing w:line="252" w:lineRule="auto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  <w:p w:rsidR="00CD3741" w:rsidRDefault="00CD3741">
            <w:pPr>
              <w:spacing w:line="252" w:lineRule="auto"/>
              <w:ind w:left="360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3741" w:rsidRDefault="00CD3741">
            <w:pPr>
              <w:spacing w:line="252" w:lineRule="auto"/>
              <w:rPr>
                <w:color w:val="000000"/>
                <w:sz w:val="20"/>
                <w:szCs w:val="20"/>
              </w:rPr>
            </w:pPr>
          </w:p>
          <w:p w:rsidR="00CD3741" w:rsidRDefault="00CD374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Check understanding by open ended questions involving all students.</w:t>
            </w:r>
          </w:p>
          <w:p w:rsidR="00CD3741" w:rsidRDefault="00CD374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Play </w:t>
            </w:r>
            <w:proofErr w:type="spellStart"/>
            <w:r>
              <w:rPr>
                <w:color w:val="000000"/>
                <w:sz w:val="20"/>
                <w:szCs w:val="20"/>
              </w:rPr>
              <w:t>Kohoot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CD3741" w:rsidRDefault="00CD374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Exit ticket </w:t>
            </w:r>
          </w:p>
          <w:p w:rsidR="00CD3741" w:rsidRDefault="00CD374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Quizzes</w:t>
            </w:r>
          </w:p>
          <w:p w:rsidR="00CD3741" w:rsidRDefault="00CD374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Peer Review</w:t>
            </w:r>
          </w:p>
          <w:p w:rsidR="00CD3741" w:rsidRDefault="00CD374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Feedback</w:t>
            </w:r>
          </w:p>
          <w:p w:rsidR="00CD3741" w:rsidRDefault="00CD374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Accountable talk.</w:t>
            </w:r>
          </w:p>
          <w:p w:rsidR="00CD3741" w:rsidRDefault="00CD3741">
            <w:pPr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Test (six week)</w:t>
            </w:r>
          </w:p>
        </w:tc>
      </w:tr>
    </w:tbl>
    <w:p w:rsidR="00CD3741" w:rsidRDefault="00CD3741" w:rsidP="00CD3741">
      <w:pPr>
        <w:rPr>
          <w:b/>
          <w:color w:val="000000"/>
          <w:sz w:val="26"/>
          <w:szCs w:val="26"/>
        </w:rPr>
        <w:sectPr w:rsidR="00CD3741">
          <w:pgSz w:w="12240" w:h="15840"/>
          <w:pgMar w:top="990" w:right="900" w:bottom="900" w:left="990" w:header="630" w:footer="720" w:gutter="0"/>
          <w:cols w:space="720"/>
        </w:sectPr>
      </w:pPr>
    </w:p>
    <w:p w:rsidR="00CD3741" w:rsidRDefault="00CD3741" w:rsidP="00CD3741">
      <w:pPr>
        <w:pStyle w:val="ListParagraph"/>
        <w:ind w:left="0"/>
        <w:rPr>
          <w:b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111125</wp:posOffset>
            </wp:positionV>
            <wp:extent cx="345440" cy="345440"/>
            <wp:effectExtent l="0" t="0" r="0" b="0"/>
            <wp:wrapTight wrapText="bothSides">
              <wp:wrapPolygon edited="0">
                <wp:start x="5956" y="0"/>
                <wp:lineTo x="0" y="8338"/>
                <wp:lineTo x="0" y="11912"/>
                <wp:lineTo x="5956" y="19059"/>
                <wp:lineTo x="5956" y="20250"/>
                <wp:lineTo x="13103" y="20250"/>
                <wp:lineTo x="13103" y="19059"/>
                <wp:lineTo x="20250" y="11912"/>
                <wp:lineTo x="20250" y="8338"/>
                <wp:lineTo x="13103" y="0"/>
                <wp:lineTo x="5956" y="0"/>
              </wp:wrapPolygon>
            </wp:wrapTight>
            <wp:docPr id="2" name="Picture 2" descr="MC900441968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41968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8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4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741" w:rsidRDefault="00CD3741" w:rsidP="00CD3741">
      <w:pPr>
        <w:rPr>
          <w:b/>
          <w:color w:val="000000"/>
        </w:rPr>
        <w:sectPr w:rsidR="00CD3741">
          <w:type w:val="continuous"/>
          <w:pgSz w:w="12240" w:h="15840"/>
          <w:pgMar w:top="1080" w:right="990" w:bottom="1440" w:left="990" w:header="720" w:footer="720" w:gutter="0"/>
          <w:cols w:num="2" w:space="720" w:equalWidth="0">
            <w:col w:w="6300" w:space="540"/>
            <w:col w:w="3330"/>
          </w:cols>
        </w:sectPr>
      </w:pPr>
    </w:p>
    <w:p w:rsidR="00CD3741" w:rsidRDefault="00CD3741" w:rsidP="00CD3741">
      <w:pPr>
        <w:pBdr>
          <w:bottom w:val="single" w:sz="4" w:space="1" w:color="auto"/>
        </w:pBdr>
        <w:spacing w:before="20" w:after="40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DIFFERENTIATION</w:t>
      </w:r>
      <w:r>
        <w:rPr>
          <w:b/>
          <w:sz w:val="24"/>
          <w:szCs w:val="24"/>
        </w:rPr>
        <w:t xml:space="preserve">   (I-3)</w:t>
      </w:r>
      <w:r>
        <w:rPr>
          <w:noProof/>
        </w:rPr>
        <w:t xml:space="preserve"> </w:t>
      </w:r>
    </w:p>
    <w:p w:rsidR="00CD3741" w:rsidRDefault="00CD3741" w:rsidP="00CD3741">
      <w:pPr>
        <w:spacing w:before="20" w:after="40"/>
        <w:rPr>
          <w:b/>
          <w:color w:val="000000"/>
        </w:rPr>
      </w:pPr>
      <w:r>
        <w:rPr>
          <w:b/>
          <w:color w:val="000000"/>
        </w:rPr>
        <w:t>How will I scaffold and/or accelerate learning?  For whom?  How will I group my students?</w:t>
      </w:r>
    </w:p>
    <w:p w:rsidR="00CD3741" w:rsidRDefault="00CD3741" w:rsidP="00CD3741">
      <w:pPr>
        <w:spacing w:before="20" w:after="40"/>
        <w:ind w:left="360"/>
        <w:rPr>
          <w:color w:val="000000"/>
          <w:sz w:val="8"/>
          <w:szCs w:val="8"/>
        </w:rPr>
      </w:pPr>
    </w:p>
    <w:p w:rsidR="00CD3741" w:rsidRDefault="00CD3741" w:rsidP="00CD3741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>SCAFFOLD:</w:t>
      </w:r>
      <w:r>
        <w:rPr>
          <w:color w:val="000000"/>
          <w:sz w:val="20"/>
          <w:szCs w:val="20"/>
        </w:rPr>
        <w:t xml:space="preserve">      A Series of online studies and quizzes</w:t>
      </w:r>
    </w:p>
    <w:p w:rsidR="00CD3741" w:rsidRDefault="00CD3741" w:rsidP="00CD3741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CD3741" w:rsidRDefault="00CD3741" w:rsidP="00CD3741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CD3741" w:rsidRDefault="00CD3741" w:rsidP="00CD3741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>ACCELERATE:</w:t>
      </w:r>
      <w:r>
        <w:rPr>
          <w:color w:val="000000"/>
          <w:sz w:val="20"/>
          <w:szCs w:val="20"/>
        </w:rPr>
        <w:tab/>
        <w:t>Have students read medical terms out loud and use prior knowledge learn to problem solve.</w:t>
      </w:r>
    </w:p>
    <w:p w:rsidR="00CD3741" w:rsidRDefault="00CD3741" w:rsidP="00CD3741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Group activity-</w:t>
      </w:r>
      <w:r>
        <w:rPr>
          <w:color w:val="000000"/>
          <w:sz w:val="20"/>
          <w:szCs w:val="20"/>
        </w:rPr>
        <w:t xml:space="preserve"> Skill practice and demonstration and feedback.</w:t>
      </w:r>
    </w:p>
    <w:p w:rsidR="00CD3741" w:rsidRDefault="00CD3741" w:rsidP="00CD3741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CD3741" w:rsidRDefault="00CD3741" w:rsidP="00CD3741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Measure and record Vital Signs on graph</w:t>
      </w:r>
    </w:p>
    <w:p w:rsidR="00CD3741" w:rsidRDefault="00CD3741" w:rsidP="00CD3741">
      <w:pPr>
        <w:spacing w:before="20" w:after="40"/>
        <w:ind w:left="1710" w:hanging="1350"/>
        <w:rPr>
          <w:color w:val="000000"/>
          <w:sz w:val="20"/>
          <w:szCs w:val="20"/>
        </w:rPr>
      </w:pPr>
    </w:p>
    <w:p w:rsidR="00CD3741" w:rsidRDefault="00CD3741" w:rsidP="00CD3741">
      <w:pPr>
        <w:spacing w:before="20" w:after="40"/>
        <w:ind w:left="1710" w:hanging="1350"/>
        <w:rPr>
          <w:color w:val="000000"/>
          <w:sz w:val="20"/>
          <w:szCs w:val="20"/>
        </w:rPr>
      </w:pPr>
      <w:r>
        <w:rPr>
          <w:b/>
          <w:color w:val="000000"/>
        </w:rPr>
        <w:t>GROUP: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  <w:t>Group according to academic level (high performing students grouped with lower performing students. (4-5 students per group). ESL student grouped with a Spanish speaking student.</w:t>
      </w:r>
    </w:p>
    <w:p w:rsidR="00CD3741" w:rsidRDefault="00CD3741" w:rsidP="00CD3741">
      <w:pPr>
        <w:spacing w:before="20" w:after="40"/>
        <w:ind w:left="450"/>
        <w:rPr>
          <w:color w:val="000000"/>
        </w:rPr>
      </w:pPr>
    </w:p>
    <w:p w:rsidR="00CD3741" w:rsidRDefault="00CD3741" w:rsidP="00CD3741">
      <w:pPr>
        <w:pBdr>
          <w:bottom w:val="single" w:sz="4" w:space="1" w:color="auto"/>
        </w:pBdr>
        <w:tabs>
          <w:tab w:val="left" w:pos="2700"/>
        </w:tabs>
        <w:spacing w:before="20" w:after="40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6057900</wp:posOffset>
            </wp:positionH>
            <wp:positionV relativeFrom="paragraph">
              <wp:posOffset>189230</wp:posOffset>
            </wp:positionV>
            <wp:extent cx="356235" cy="329565"/>
            <wp:effectExtent l="0" t="0" r="5715" b="0"/>
            <wp:wrapTight wrapText="bothSides">
              <wp:wrapPolygon edited="0">
                <wp:start x="9241" y="0"/>
                <wp:lineTo x="1155" y="2497"/>
                <wp:lineTo x="0" y="3746"/>
                <wp:lineTo x="2310" y="18728"/>
                <wp:lineTo x="12706" y="18728"/>
                <wp:lineTo x="20791" y="14983"/>
                <wp:lineTo x="20791" y="12486"/>
                <wp:lineTo x="18481" y="0"/>
                <wp:lineTo x="9241" y="0"/>
              </wp:wrapPolygon>
            </wp:wrapTight>
            <wp:docPr id="1" name="Picture 1" descr="MC90043257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432573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r="5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329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4"/>
          <w:szCs w:val="24"/>
        </w:rPr>
        <w:t>LOGISTICS</w:t>
      </w:r>
      <w:r>
        <w:rPr>
          <w:color w:val="00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(I-6, I-10)</w:t>
      </w:r>
    </w:p>
    <w:p w:rsidR="00CD3741" w:rsidRDefault="00CD3741" w:rsidP="00CD3741">
      <w:pPr>
        <w:spacing w:before="20" w:after="40"/>
        <w:rPr>
          <w:b/>
          <w:color w:val="000000"/>
        </w:rPr>
      </w:pPr>
      <w:r>
        <w:rPr>
          <w:b/>
          <w:color w:val="000000"/>
        </w:rPr>
        <w:t>What materials, resources, and technology will I need to prepare and arrange?</w:t>
      </w:r>
    </w:p>
    <w:p w:rsidR="00CD3741" w:rsidRDefault="00CD3741" w:rsidP="00CD3741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Text Book</w:t>
      </w:r>
    </w:p>
    <w:p w:rsidR="00CD3741" w:rsidRDefault="00CD3741" w:rsidP="00CD3741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Health Century 21</w:t>
      </w:r>
    </w:p>
    <w:p w:rsidR="00CD3741" w:rsidRDefault="00CD3741" w:rsidP="00CD3741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Student workbook-Medical Terminology by  Ann Ehrlich &amp; Carol Schroeder</w:t>
      </w:r>
    </w:p>
    <w:p w:rsidR="00CD3741" w:rsidRDefault="00CD3741" w:rsidP="00CD3741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Instructor’s Manual Introduction to Medical Terminology by Ann Ehrlich &amp; Carol Schroeder</w:t>
      </w:r>
    </w:p>
    <w:p w:rsidR="00CD3741" w:rsidRDefault="00CD3741" w:rsidP="00CD3741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Thermometer glass and electronic</w:t>
      </w:r>
    </w:p>
    <w:p w:rsidR="00CD3741" w:rsidRDefault="00CD3741" w:rsidP="00CD3741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B/P cuff</w:t>
      </w:r>
    </w:p>
    <w:p w:rsidR="00CD3741" w:rsidRDefault="00CD3741" w:rsidP="00CD3741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Scale</w:t>
      </w:r>
    </w:p>
    <w:p w:rsidR="00CD3741" w:rsidRDefault="00CD3741" w:rsidP="00CD3741">
      <w:pPr>
        <w:pStyle w:val="ListParagraph"/>
        <w:numPr>
          <w:ilvl w:val="0"/>
          <w:numId w:val="5"/>
        </w:numPr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Lab-top (technology based lesson)</w:t>
      </w:r>
    </w:p>
    <w:p w:rsidR="00CD3741" w:rsidRDefault="00CD3741" w:rsidP="00CD3741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left" w:pos="2700"/>
        </w:tabs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Diversified Health Occupational PowerPoint</w:t>
      </w:r>
    </w:p>
    <w:p w:rsidR="00CD3741" w:rsidRDefault="00CD3741" w:rsidP="00CD3741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left" w:pos="2700"/>
        </w:tabs>
        <w:ind w:left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Clock with a second- hand</w:t>
      </w:r>
    </w:p>
    <w:p w:rsidR="00CD3741" w:rsidRDefault="00CD3741" w:rsidP="00CD3741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left" w:pos="2700"/>
        </w:tabs>
        <w:ind w:left="720"/>
        <w:rPr>
          <w:color w:val="000000"/>
          <w:sz w:val="20"/>
          <w:szCs w:val="20"/>
        </w:rPr>
      </w:pPr>
      <w:r>
        <w:t>Graphing charts</w:t>
      </w:r>
    </w:p>
    <w:p w:rsidR="00CD3741" w:rsidRDefault="00CD3741" w:rsidP="00CD3741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left" w:pos="2700"/>
        </w:tabs>
        <w:ind w:left="720"/>
        <w:rPr>
          <w:color w:val="000000"/>
          <w:sz w:val="20"/>
          <w:szCs w:val="20"/>
        </w:rPr>
      </w:pPr>
      <w:r>
        <w:t>Ruler</w:t>
      </w:r>
    </w:p>
    <w:p w:rsidR="00CD3741" w:rsidRDefault="00CD3741" w:rsidP="00CD3741">
      <w:pPr>
        <w:pStyle w:val="ListParagraph"/>
        <w:numPr>
          <w:ilvl w:val="0"/>
          <w:numId w:val="5"/>
        </w:numPr>
        <w:pBdr>
          <w:bottom w:val="single" w:sz="4" w:space="1" w:color="auto"/>
        </w:pBdr>
        <w:tabs>
          <w:tab w:val="left" w:pos="2700"/>
        </w:tabs>
        <w:ind w:left="720"/>
        <w:rPr>
          <w:color w:val="000000"/>
          <w:sz w:val="20"/>
          <w:szCs w:val="20"/>
        </w:rPr>
      </w:pPr>
      <w:r>
        <w:t>Paper &amp; pencil</w:t>
      </w:r>
    </w:p>
    <w:p w:rsidR="00CD3741" w:rsidRDefault="00CD3741" w:rsidP="00CD3741"/>
    <w:p w:rsidR="00CD3741" w:rsidRDefault="00CD3741" w:rsidP="00CD3741"/>
    <w:p w:rsidR="00CD3741" w:rsidRDefault="00CD3741" w:rsidP="00CD3741">
      <w:pPr>
        <w:autoSpaceDE w:val="0"/>
        <w:autoSpaceDN w:val="0"/>
        <w:adjustRightInd w:val="0"/>
        <w:rPr>
          <w:rFonts w:ascii="DINOT-Regular" w:hAnsi="DINOT-Regular" w:cs="DINOT-Regular"/>
        </w:rPr>
      </w:pPr>
      <w:r>
        <w:rPr>
          <w:rFonts w:ascii="DINOT-Regular" w:hAnsi="DINOT-Regular" w:cs="DINOT-Regular"/>
        </w:rPr>
        <w:t xml:space="preserve">            </w:t>
      </w:r>
    </w:p>
    <w:p w:rsidR="00CD3741" w:rsidRDefault="00CD3741" w:rsidP="00CD3741"/>
    <w:p w:rsidR="00CD3741" w:rsidRDefault="00CD3741" w:rsidP="00CD3741"/>
    <w:p w:rsidR="00CD3741" w:rsidRDefault="00CD3741" w:rsidP="00CD3741"/>
    <w:p w:rsidR="007302D5" w:rsidRDefault="007302D5"/>
    <w:sectPr w:rsidR="00730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O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E0FE9"/>
    <w:multiLevelType w:val="hybridMultilevel"/>
    <w:tmpl w:val="B7B4F85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577DD"/>
    <w:multiLevelType w:val="hybridMultilevel"/>
    <w:tmpl w:val="23527A28"/>
    <w:lvl w:ilvl="0" w:tplc="FE803F0A">
      <w:start w:val="1"/>
      <w:numFmt w:val="decimal"/>
      <w:lvlText w:val="%1"/>
      <w:lvlJc w:val="left"/>
      <w:pPr>
        <w:ind w:left="720" w:hanging="360"/>
      </w:pPr>
      <w:rPr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42EF5"/>
    <w:multiLevelType w:val="hybridMultilevel"/>
    <w:tmpl w:val="4496B7DE"/>
    <w:lvl w:ilvl="0" w:tplc="EBE09694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08D1D8B"/>
    <w:multiLevelType w:val="hybridMultilevel"/>
    <w:tmpl w:val="3DFAE9A6"/>
    <w:lvl w:ilvl="0" w:tplc="F4A88E30">
      <w:start w:val="1"/>
      <w:numFmt w:val="lowerLetter"/>
      <w:lvlText w:val="%1."/>
      <w:lvlJc w:val="left"/>
      <w:pPr>
        <w:ind w:left="690" w:hanging="360"/>
      </w:pPr>
    </w:lvl>
    <w:lvl w:ilvl="1" w:tplc="04090019">
      <w:start w:val="1"/>
      <w:numFmt w:val="lowerLetter"/>
      <w:lvlText w:val="%2."/>
      <w:lvlJc w:val="left"/>
      <w:pPr>
        <w:ind w:left="1410" w:hanging="360"/>
      </w:pPr>
    </w:lvl>
    <w:lvl w:ilvl="2" w:tplc="0409001B">
      <w:start w:val="1"/>
      <w:numFmt w:val="lowerRoman"/>
      <w:lvlText w:val="%3."/>
      <w:lvlJc w:val="right"/>
      <w:pPr>
        <w:ind w:left="2130" w:hanging="180"/>
      </w:pPr>
    </w:lvl>
    <w:lvl w:ilvl="3" w:tplc="0409000F">
      <w:start w:val="1"/>
      <w:numFmt w:val="decimal"/>
      <w:lvlText w:val="%4."/>
      <w:lvlJc w:val="left"/>
      <w:pPr>
        <w:ind w:left="2850" w:hanging="360"/>
      </w:pPr>
    </w:lvl>
    <w:lvl w:ilvl="4" w:tplc="04090019">
      <w:start w:val="1"/>
      <w:numFmt w:val="lowerLetter"/>
      <w:lvlText w:val="%5."/>
      <w:lvlJc w:val="left"/>
      <w:pPr>
        <w:ind w:left="3570" w:hanging="360"/>
      </w:pPr>
    </w:lvl>
    <w:lvl w:ilvl="5" w:tplc="0409001B">
      <w:start w:val="1"/>
      <w:numFmt w:val="lowerRoman"/>
      <w:lvlText w:val="%6."/>
      <w:lvlJc w:val="right"/>
      <w:pPr>
        <w:ind w:left="4290" w:hanging="180"/>
      </w:pPr>
    </w:lvl>
    <w:lvl w:ilvl="6" w:tplc="0409000F">
      <w:start w:val="1"/>
      <w:numFmt w:val="decimal"/>
      <w:lvlText w:val="%7."/>
      <w:lvlJc w:val="left"/>
      <w:pPr>
        <w:ind w:left="5010" w:hanging="360"/>
      </w:pPr>
    </w:lvl>
    <w:lvl w:ilvl="7" w:tplc="04090019">
      <w:start w:val="1"/>
      <w:numFmt w:val="lowerLetter"/>
      <w:lvlText w:val="%8."/>
      <w:lvlJc w:val="left"/>
      <w:pPr>
        <w:ind w:left="5730" w:hanging="360"/>
      </w:pPr>
    </w:lvl>
    <w:lvl w:ilvl="8" w:tplc="0409001B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79AC122D"/>
    <w:multiLevelType w:val="hybridMultilevel"/>
    <w:tmpl w:val="0304F1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41"/>
    <w:rsid w:val="007302D5"/>
    <w:rsid w:val="00CD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889FE-1EDC-47B8-9A84-3CE68574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74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D37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3741"/>
    <w:pPr>
      <w:ind w:left="720"/>
    </w:pPr>
  </w:style>
  <w:style w:type="paragraph" w:customStyle="1" w:styleId="Default">
    <w:name w:val="Default"/>
    <w:rsid w:val="00CD374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www.google.com/url?sa=t&amp;rct=j&amp;q=boggle%20esl&amp;source=web&amp;cd=13&amp;cad=rja&amp;uact=8&amp;ved=0CFQQFjAM&amp;url=http%3A%2F%2Fwww.projectshine.org%2Fboggles-world-esl-activities&amp;ei=9OPCVIL2LMy0yAT264GACA&amp;usg=AFQjCNF6zIibOBHiW04Ye4oWHVS43km9W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1091</Words>
  <Characters>6223</Characters>
  <Application>Microsoft Office Word</Application>
  <DocSecurity>0</DocSecurity>
  <Lines>51</Lines>
  <Paragraphs>14</Paragraphs>
  <ScaleCrop>false</ScaleCrop>
  <Company>HISD</Company>
  <LinksUpToDate>false</LinksUpToDate>
  <CharactersWithSpaces>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Hurt, Debra D</dc:creator>
  <cp:keywords/>
  <dc:description/>
  <cp:lastModifiedBy>Hurt, Debra D</cp:lastModifiedBy>
  <cp:revision>2</cp:revision>
  <dcterms:created xsi:type="dcterms:W3CDTF">2015-05-17T03:43:00Z</dcterms:created>
  <dcterms:modified xsi:type="dcterms:W3CDTF">2015-05-17T03:53:00Z</dcterms:modified>
</cp:coreProperties>
</file>